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DF" w:rsidRPr="00651DE1" w:rsidRDefault="00A463DF" w:rsidP="00A463DF">
      <w:pPr>
        <w:ind w:right="4817"/>
        <w:jc w:val="center"/>
        <w:rPr>
          <w:sz w:val="16"/>
          <w:szCs w:val="16"/>
          <w:u w:val="single"/>
        </w:rPr>
      </w:pPr>
      <w:r w:rsidRPr="00651DE1">
        <w:rPr>
          <w:sz w:val="16"/>
          <w:szCs w:val="16"/>
          <w:u w:val="single"/>
        </w:rPr>
        <w:t>Contrato n°000</w:t>
      </w:r>
      <w:r w:rsidR="00651DE1" w:rsidRPr="00651DE1">
        <w:rPr>
          <w:sz w:val="16"/>
          <w:szCs w:val="16"/>
          <w:u w:val="single"/>
        </w:rPr>
        <w:t>7</w:t>
      </w:r>
      <w:r w:rsidRPr="00651DE1">
        <w:rPr>
          <w:sz w:val="16"/>
          <w:szCs w:val="16"/>
          <w:u w:val="single"/>
        </w:rPr>
        <w:t>/2024/FMAS</w:t>
      </w:r>
    </w:p>
    <w:p w:rsidR="007F4AA4" w:rsidRPr="00651DE1" w:rsidRDefault="007F4AA4" w:rsidP="007F4AA4">
      <w:pPr>
        <w:ind w:right="4817"/>
        <w:jc w:val="both"/>
        <w:rPr>
          <w:sz w:val="16"/>
          <w:szCs w:val="16"/>
        </w:rPr>
      </w:pPr>
      <w:r w:rsidRPr="00651DE1">
        <w:rPr>
          <w:sz w:val="16"/>
          <w:szCs w:val="16"/>
        </w:rPr>
        <w:t>Contratante: Fundo Municipal de Assistência Social de Carmo/RJ;</w:t>
      </w:r>
    </w:p>
    <w:p w:rsidR="007F4AA4" w:rsidRPr="00651DE1" w:rsidRDefault="007F4AA4" w:rsidP="007F4AA4">
      <w:pPr>
        <w:ind w:right="4817"/>
        <w:jc w:val="both"/>
        <w:rPr>
          <w:sz w:val="16"/>
          <w:szCs w:val="16"/>
        </w:rPr>
      </w:pPr>
      <w:r w:rsidRPr="00651DE1">
        <w:rPr>
          <w:sz w:val="16"/>
          <w:szCs w:val="16"/>
        </w:rPr>
        <w:t>Contratado:</w:t>
      </w:r>
      <w:r w:rsidRPr="00651DE1">
        <w:rPr>
          <w:iCs/>
          <w:sz w:val="16"/>
          <w:szCs w:val="16"/>
        </w:rPr>
        <w:t xml:space="preserve"> </w:t>
      </w:r>
      <w:r w:rsidR="00651DE1" w:rsidRPr="00651DE1">
        <w:rPr>
          <w:rFonts w:cs="Calibri"/>
          <w:sz w:val="16"/>
          <w:szCs w:val="16"/>
        </w:rPr>
        <w:t>Valente Distribuição, Representações e Prestação de Serviços Ltda.</w:t>
      </w:r>
      <w:r w:rsidRPr="00651DE1">
        <w:rPr>
          <w:bCs/>
          <w:iCs/>
          <w:sz w:val="16"/>
          <w:szCs w:val="16"/>
        </w:rPr>
        <w:t>;</w:t>
      </w:r>
    </w:p>
    <w:p w:rsidR="007F4AA4" w:rsidRPr="00651DE1" w:rsidRDefault="007F4AA4" w:rsidP="007F4AA4">
      <w:pPr>
        <w:ind w:right="4817"/>
        <w:jc w:val="both"/>
        <w:rPr>
          <w:sz w:val="16"/>
          <w:szCs w:val="16"/>
        </w:rPr>
      </w:pPr>
      <w:r w:rsidRPr="00651DE1">
        <w:rPr>
          <w:sz w:val="16"/>
          <w:szCs w:val="16"/>
        </w:rPr>
        <w:t xml:space="preserve">Objeto: </w:t>
      </w:r>
      <w:r w:rsidR="000D2EFF" w:rsidRPr="00651DE1">
        <w:rPr>
          <w:rFonts w:cs="Calibri"/>
          <w:sz w:val="16"/>
          <w:szCs w:val="16"/>
        </w:rPr>
        <w:t>fornecimento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de equipamentos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e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acessórios,</w:t>
      </w:r>
      <w:r w:rsidR="000D2EFF" w:rsidRPr="00651DE1">
        <w:rPr>
          <w:rFonts w:cs="Calibri"/>
          <w:b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para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atender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as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necessidades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da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Secretaria Municipal de Assistência Social</w:t>
      </w:r>
      <w:r w:rsidRPr="00651DE1">
        <w:rPr>
          <w:sz w:val="16"/>
          <w:szCs w:val="16"/>
        </w:rPr>
        <w:t>;</w:t>
      </w:r>
    </w:p>
    <w:p w:rsidR="007F4AA4" w:rsidRPr="00651DE1" w:rsidRDefault="007F4AA4" w:rsidP="007F4AA4">
      <w:pPr>
        <w:ind w:right="4817"/>
        <w:jc w:val="both"/>
        <w:rPr>
          <w:bCs/>
          <w:iCs/>
          <w:sz w:val="16"/>
          <w:szCs w:val="16"/>
        </w:rPr>
      </w:pPr>
      <w:r w:rsidRPr="00651DE1">
        <w:rPr>
          <w:sz w:val="16"/>
          <w:szCs w:val="16"/>
        </w:rPr>
        <w:t xml:space="preserve">Prazo: </w:t>
      </w:r>
      <w:r w:rsidR="000D2EFF" w:rsidRPr="00651DE1">
        <w:rPr>
          <w:rFonts w:cs="Calibri"/>
          <w:sz w:val="16"/>
          <w:szCs w:val="16"/>
        </w:rPr>
        <w:t xml:space="preserve">O </w:t>
      </w:r>
      <w:r w:rsidR="00E45A1D" w:rsidRPr="00651DE1">
        <w:rPr>
          <w:rFonts w:cs="Calibri"/>
          <w:sz w:val="16"/>
          <w:szCs w:val="16"/>
        </w:rPr>
        <w:t>fornecimento do objeto licitado</w:t>
      </w:r>
      <w:r w:rsidR="000D2EFF" w:rsidRPr="00651DE1">
        <w:rPr>
          <w:rFonts w:cs="Calibri"/>
          <w:sz w:val="16"/>
          <w:szCs w:val="16"/>
        </w:rPr>
        <w:t xml:space="preserve"> dar-se-á após formalização do Termo de Contrato a ser firmado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entre o Município e a empresa vencedora da Licitação, a partir da emissão da Nota de Empenho e assinatura do pertinente</w:t>
      </w:r>
      <w:r w:rsidR="000D2EFF" w:rsidRPr="00651DE1">
        <w:rPr>
          <w:rFonts w:cs="Calibri"/>
          <w:spacing w:val="1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contrato, com término em 29/05/2024</w:t>
      </w:r>
      <w:r w:rsidRPr="00651DE1">
        <w:rPr>
          <w:sz w:val="16"/>
          <w:szCs w:val="16"/>
        </w:rPr>
        <w:t>;</w:t>
      </w:r>
    </w:p>
    <w:p w:rsidR="007F4AA4" w:rsidRPr="00651DE1" w:rsidRDefault="007F4AA4" w:rsidP="007F4AA4">
      <w:pPr>
        <w:ind w:right="4817"/>
        <w:jc w:val="both"/>
        <w:rPr>
          <w:sz w:val="16"/>
          <w:szCs w:val="16"/>
        </w:rPr>
      </w:pPr>
      <w:r w:rsidRPr="00651DE1">
        <w:rPr>
          <w:sz w:val="16"/>
          <w:szCs w:val="16"/>
        </w:rPr>
        <w:t xml:space="preserve">Valor: </w:t>
      </w:r>
      <w:r w:rsidR="000D2EFF" w:rsidRPr="00651DE1">
        <w:rPr>
          <w:sz w:val="16"/>
          <w:szCs w:val="16"/>
        </w:rPr>
        <w:t xml:space="preserve">total de </w:t>
      </w:r>
      <w:r w:rsidR="00651DE1" w:rsidRPr="00651DE1">
        <w:rPr>
          <w:sz w:val="16"/>
          <w:szCs w:val="16"/>
        </w:rPr>
        <w:t>R</w:t>
      </w:r>
      <w:r w:rsidR="00651DE1" w:rsidRPr="00651DE1">
        <w:rPr>
          <w:rFonts w:cs="Calibri"/>
          <w:sz w:val="16"/>
          <w:szCs w:val="16"/>
        </w:rPr>
        <w:t>$14.377,00</w:t>
      </w:r>
      <w:r w:rsidR="00651DE1" w:rsidRPr="00651DE1">
        <w:rPr>
          <w:rFonts w:cs="Calibri"/>
          <w:spacing w:val="-3"/>
          <w:sz w:val="16"/>
          <w:szCs w:val="16"/>
        </w:rPr>
        <w:t xml:space="preserve"> </w:t>
      </w:r>
      <w:r w:rsidR="00651DE1" w:rsidRPr="00651DE1">
        <w:rPr>
          <w:rFonts w:cs="Calibri"/>
          <w:sz w:val="16"/>
          <w:szCs w:val="16"/>
        </w:rPr>
        <w:t>(</w:t>
      </w:r>
      <w:r w:rsidR="00651DE1" w:rsidRPr="00651DE1">
        <w:rPr>
          <w:rFonts w:cs="Calibri"/>
          <w:spacing w:val="1"/>
          <w:sz w:val="16"/>
          <w:szCs w:val="16"/>
        </w:rPr>
        <w:t>treze mil quatrocentos e setenta e quatro reais e setenta centavos</w:t>
      </w:r>
      <w:r w:rsidR="00651DE1" w:rsidRPr="00651DE1">
        <w:rPr>
          <w:rFonts w:cs="Calibri"/>
          <w:sz w:val="16"/>
          <w:szCs w:val="16"/>
        </w:rPr>
        <w:t>)</w:t>
      </w:r>
      <w:r w:rsidRPr="00651DE1">
        <w:rPr>
          <w:sz w:val="16"/>
          <w:szCs w:val="16"/>
        </w:rPr>
        <w:t>;</w:t>
      </w:r>
    </w:p>
    <w:p w:rsidR="007F4AA4" w:rsidRPr="00651DE1" w:rsidRDefault="007F4AA4" w:rsidP="000D2EFF">
      <w:pPr>
        <w:tabs>
          <w:tab w:val="left" w:pos="4536"/>
        </w:tabs>
        <w:spacing w:line="207" w:lineRule="exact"/>
        <w:ind w:right="4817"/>
        <w:jc w:val="both"/>
        <w:rPr>
          <w:sz w:val="16"/>
          <w:szCs w:val="16"/>
        </w:rPr>
      </w:pPr>
      <w:proofErr w:type="spellStart"/>
      <w:r w:rsidRPr="00651DE1">
        <w:rPr>
          <w:sz w:val="16"/>
          <w:szCs w:val="16"/>
        </w:rPr>
        <w:t>Dot</w:t>
      </w:r>
      <w:proofErr w:type="spellEnd"/>
      <w:r w:rsidRPr="00651DE1">
        <w:rPr>
          <w:sz w:val="16"/>
          <w:szCs w:val="16"/>
        </w:rPr>
        <w:t xml:space="preserve">. </w:t>
      </w:r>
      <w:proofErr w:type="spellStart"/>
      <w:proofErr w:type="gramStart"/>
      <w:r w:rsidRPr="00651DE1">
        <w:rPr>
          <w:sz w:val="16"/>
          <w:szCs w:val="16"/>
        </w:rPr>
        <w:t>Orç</w:t>
      </w:r>
      <w:proofErr w:type="spellEnd"/>
      <w:r w:rsidRPr="00651DE1">
        <w:rPr>
          <w:sz w:val="16"/>
          <w:szCs w:val="16"/>
        </w:rPr>
        <w:t>.:</w:t>
      </w:r>
      <w:proofErr w:type="gramEnd"/>
      <w:r w:rsidRPr="00651DE1">
        <w:rPr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1100.0824400101.022.4490.52.00.26690001/186</w:t>
      </w:r>
      <w:r w:rsidR="000D2EFF" w:rsidRPr="00651DE1">
        <w:rPr>
          <w:rFonts w:cs="Calibri"/>
          <w:spacing w:val="-3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 xml:space="preserve">FMAS; </w:t>
      </w:r>
      <w:r w:rsidR="000D2EFF" w:rsidRPr="00651DE1">
        <w:rPr>
          <w:rFonts w:cs="Calibri"/>
          <w:spacing w:val="-6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1100.0824400101.023.4490.52.00.26690002/187</w:t>
      </w:r>
      <w:r w:rsidR="000D2EFF" w:rsidRPr="00651DE1">
        <w:rPr>
          <w:rFonts w:cs="Calibri"/>
          <w:spacing w:val="-3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FMAS e 1100.0824400101.048.4490.52.00.26600003/188</w:t>
      </w:r>
      <w:r w:rsidR="000D2EFF" w:rsidRPr="00651DE1">
        <w:rPr>
          <w:rFonts w:cs="Calibri"/>
          <w:spacing w:val="-3"/>
          <w:sz w:val="16"/>
          <w:szCs w:val="16"/>
        </w:rPr>
        <w:t xml:space="preserve"> </w:t>
      </w:r>
      <w:r w:rsidR="000D2EFF" w:rsidRPr="00651DE1">
        <w:rPr>
          <w:rFonts w:cs="Calibri"/>
          <w:sz w:val="16"/>
          <w:szCs w:val="16"/>
        </w:rPr>
        <w:t>FMAS</w:t>
      </w:r>
      <w:r w:rsidRPr="00651DE1">
        <w:rPr>
          <w:bCs/>
          <w:iCs/>
          <w:sz w:val="16"/>
          <w:szCs w:val="16"/>
        </w:rPr>
        <w:t>;</w:t>
      </w:r>
    </w:p>
    <w:p w:rsidR="007F4AA4" w:rsidRPr="00651DE1" w:rsidRDefault="007F4AA4" w:rsidP="007F4AA4">
      <w:pPr>
        <w:ind w:right="4817"/>
        <w:jc w:val="both"/>
        <w:rPr>
          <w:sz w:val="16"/>
          <w:szCs w:val="16"/>
        </w:rPr>
      </w:pPr>
      <w:proofErr w:type="gramStart"/>
      <w:r w:rsidRPr="00651DE1">
        <w:rPr>
          <w:sz w:val="16"/>
          <w:szCs w:val="16"/>
        </w:rPr>
        <w:t>Fund.:</w:t>
      </w:r>
      <w:proofErr w:type="gramEnd"/>
      <w:r w:rsidRPr="00651DE1">
        <w:rPr>
          <w:bCs/>
          <w:iCs/>
          <w:sz w:val="16"/>
          <w:szCs w:val="16"/>
        </w:rPr>
        <w:t xml:space="preserve"> Pregão Presencial nº00</w:t>
      </w:r>
      <w:r w:rsidR="000D2EFF" w:rsidRPr="00651DE1">
        <w:rPr>
          <w:bCs/>
          <w:iCs/>
          <w:sz w:val="16"/>
          <w:szCs w:val="16"/>
        </w:rPr>
        <w:t>1</w:t>
      </w:r>
      <w:r w:rsidR="00BA7A71" w:rsidRPr="00651DE1">
        <w:rPr>
          <w:bCs/>
          <w:iCs/>
          <w:sz w:val="16"/>
          <w:szCs w:val="16"/>
        </w:rPr>
        <w:t>4</w:t>
      </w:r>
      <w:r w:rsidRPr="00651DE1">
        <w:rPr>
          <w:bCs/>
          <w:iCs/>
          <w:sz w:val="16"/>
          <w:szCs w:val="16"/>
        </w:rPr>
        <w:t>/202</w:t>
      </w:r>
      <w:r w:rsidR="00BA7A71" w:rsidRPr="00651DE1">
        <w:rPr>
          <w:bCs/>
          <w:iCs/>
          <w:sz w:val="16"/>
          <w:szCs w:val="16"/>
        </w:rPr>
        <w:t>4</w:t>
      </w:r>
      <w:r w:rsidRPr="00651DE1">
        <w:rPr>
          <w:bCs/>
          <w:iCs/>
          <w:sz w:val="16"/>
          <w:szCs w:val="16"/>
        </w:rPr>
        <w:t xml:space="preserve"> (Processo Administrativo n°</w:t>
      </w:r>
      <w:r w:rsidR="00BA7A71" w:rsidRPr="00651DE1">
        <w:rPr>
          <w:sz w:val="16"/>
          <w:szCs w:val="16"/>
        </w:rPr>
        <w:t>00</w:t>
      </w:r>
      <w:r w:rsidR="000D2EFF" w:rsidRPr="00651DE1">
        <w:rPr>
          <w:sz w:val="16"/>
          <w:szCs w:val="16"/>
        </w:rPr>
        <w:t>124</w:t>
      </w:r>
      <w:r w:rsidR="00BA7A71" w:rsidRPr="00651DE1">
        <w:rPr>
          <w:sz w:val="16"/>
          <w:szCs w:val="16"/>
        </w:rPr>
        <w:t xml:space="preserve">/2024 de </w:t>
      </w:r>
      <w:r w:rsidR="000D2EFF" w:rsidRPr="00651DE1">
        <w:rPr>
          <w:sz w:val="16"/>
          <w:szCs w:val="16"/>
        </w:rPr>
        <w:t>27</w:t>
      </w:r>
      <w:r w:rsidR="00BA7A71" w:rsidRPr="00651DE1">
        <w:rPr>
          <w:sz w:val="16"/>
          <w:szCs w:val="16"/>
        </w:rPr>
        <w:t>/0</w:t>
      </w:r>
      <w:r w:rsidR="000D2EFF" w:rsidRPr="00651DE1">
        <w:rPr>
          <w:sz w:val="16"/>
          <w:szCs w:val="16"/>
        </w:rPr>
        <w:t>2</w:t>
      </w:r>
      <w:r w:rsidR="00BA7A71" w:rsidRPr="00651DE1">
        <w:rPr>
          <w:sz w:val="16"/>
          <w:szCs w:val="16"/>
        </w:rPr>
        <w:t>/2024</w:t>
      </w:r>
      <w:r w:rsidRPr="00651DE1">
        <w:rPr>
          <w:bCs/>
          <w:iCs/>
          <w:sz w:val="16"/>
          <w:szCs w:val="16"/>
        </w:rPr>
        <w:t>).</w:t>
      </w:r>
    </w:p>
    <w:p w:rsidR="00A463DF" w:rsidRPr="00651DE1" w:rsidRDefault="00A463DF" w:rsidP="00A463DF">
      <w:pPr>
        <w:ind w:right="4817"/>
        <w:jc w:val="both"/>
        <w:rPr>
          <w:sz w:val="16"/>
          <w:szCs w:val="16"/>
        </w:rPr>
      </w:pPr>
    </w:p>
    <w:p w:rsidR="00A463DF" w:rsidRPr="00651DE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651DE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651DE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651DE1" w:rsidRDefault="00A463DF" w:rsidP="00A463DF">
      <w:pPr>
        <w:ind w:left="2835" w:right="4817"/>
        <w:jc w:val="both"/>
        <w:rPr>
          <w:sz w:val="16"/>
          <w:szCs w:val="16"/>
        </w:rPr>
      </w:pPr>
    </w:p>
    <w:p w:rsidR="00A463DF" w:rsidRPr="00651DE1" w:rsidRDefault="00A463DF" w:rsidP="00A463DF">
      <w:pPr>
        <w:ind w:left="2835" w:right="4817"/>
        <w:jc w:val="both"/>
        <w:rPr>
          <w:sz w:val="16"/>
          <w:szCs w:val="16"/>
        </w:rPr>
      </w:pPr>
    </w:p>
    <w:p w:rsidR="00536C99" w:rsidRPr="00651DE1" w:rsidRDefault="00536C99">
      <w:pPr>
        <w:rPr>
          <w:sz w:val="16"/>
          <w:szCs w:val="16"/>
        </w:rPr>
      </w:pPr>
      <w:bookmarkStart w:id="0" w:name="_GoBack"/>
      <w:bookmarkEnd w:id="0"/>
    </w:p>
    <w:sectPr w:rsidR="00536C99" w:rsidRPr="00651DE1">
      <w:footnotePr>
        <w:pos w:val="beneathText"/>
      </w:footnotePr>
      <w:pgSz w:w="11905" w:h="16837" w:code="9"/>
      <w:pgMar w:top="1134" w:right="851" w:bottom="851" w:left="1701" w:header="425" w:footer="11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DF"/>
    <w:rsid w:val="00021B83"/>
    <w:rsid w:val="000D2EFF"/>
    <w:rsid w:val="003D0D5B"/>
    <w:rsid w:val="00536C99"/>
    <w:rsid w:val="00651DE1"/>
    <w:rsid w:val="00700DBF"/>
    <w:rsid w:val="00724654"/>
    <w:rsid w:val="007F4AA4"/>
    <w:rsid w:val="00853747"/>
    <w:rsid w:val="008F22B0"/>
    <w:rsid w:val="00A463DF"/>
    <w:rsid w:val="00BA7A71"/>
    <w:rsid w:val="00CC63F6"/>
    <w:rsid w:val="00CD2C5B"/>
    <w:rsid w:val="00E45A1D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DFA8-A8C4-427D-818A-672EDB9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2024-05-06T18:22:00Z</dcterms:created>
  <dcterms:modified xsi:type="dcterms:W3CDTF">2024-05-06T18:22:00Z</dcterms:modified>
</cp:coreProperties>
</file>